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F9A39" w14:textId="1625D21D" w:rsidR="00FD031E" w:rsidRPr="00FD031E" w:rsidRDefault="00FD031E" w:rsidP="00FD031E">
      <w:pPr>
        <w:shd w:val="clear" w:color="auto" w:fill="FEFEFE"/>
        <w:spacing w:after="0" w:line="240" w:lineRule="auto"/>
        <w:jc w:val="center"/>
        <w:rPr>
          <w:rFonts w:ascii="Arial" w:eastAsia="Times New Roman" w:hAnsi="Arial" w:cs="Arial"/>
          <w:color w:val="000000" w:themeColor="text1"/>
          <w:sz w:val="21"/>
          <w:szCs w:val="21"/>
          <w:lang w:eastAsia="tr-TR"/>
        </w:rPr>
      </w:pPr>
      <w:r>
        <w:rPr>
          <w:rFonts w:ascii="Arial" w:eastAsia="Times New Roman" w:hAnsi="Arial" w:cs="Arial"/>
          <w:b/>
          <w:bCs/>
          <w:color w:val="000000" w:themeColor="text1"/>
          <w:sz w:val="21"/>
          <w:szCs w:val="21"/>
          <w:lang w:eastAsia="tr-TR"/>
        </w:rPr>
        <w:t>Yeniköy</w:t>
      </w:r>
      <w:r w:rsidRPr="00FD031E">
        <w:rPr>
          <w:rFonts w:ascii="Arial" w:eastAsia="Times New Roman" w:hAnsi="Arial" w:cs="Arial"/>
          <w:b/>
          <w:bCs/>
          <w:color w:val="000000" w:themeColor="text1"/>
          <w:sz w:val="21"/>
          <w:szCs w:val="21"/>
          <w:lang w:eastAsia="tr-TR"/>
        </w:rPr>
        <w:t xml:space="preserve"> İlkokulu e-Güvenlik Politikası</w:t>
      </w:r>
    </w:p>
    <w:p w14:paraId="0CAC480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Amaçlar ve politika kapsamı</w:t>
      </w:r>
    </w:p>
    <w:p w14:paraId="4853639F" w14:textId="7143D0E3"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r>
        <w:rPr>
          <w:rFonts w:ascii="Arial" w:eastAsia="Times New Roman" w:hAnsi="Arial" w:cs="Arial"/>
          <w:color w:val="000000" w:themeColor="text1"/>
          <w:sz w:val="21"/>
          <w:szCs w:val="21"/>
          <w:lang w:eastAsia="tr-TR"/>
        </w:rPr>
        <w:t>Yeniköy</w:t>
      </w:r>
      <w:r w:rsidRPr="00FD031E">
        <w:rPr>
          <w:rFonts w:ascii="Arial" w:eastAsia="Times New Roman" w:hAnsi="Arial" w:cs="Arial"/>
          <w:color w:val="000000" w:themeColor="text1"/>
          <w:sz w:val="21"/>
          <w:szCs w:val="21"/>
          <w:lang w:eastAsia="tr-TR"/>
        </w:rPr>
        <w:t xml:space="preserve"> İlkokulu</w:t>
      </w:r>
      <w:r w:rsidRPr="00FD031E">
        <w:rPr>
          <w:rFonts w:ascii="Arial" w:eastAsia="Times New Roman" w:hAnsi="Arial" w:cs="Arial"/>
          <w:b/>
          <w:bCs/>
          <w:color w:val="000000" w:themeColor="text1"/>
          <w:sz w:val="21"/>
          <w:szCs w:val="21"/>
          <w:lang w:eastAsia="tr-TR"/>
        </w:rPr>
        <w:t>,</w:t>
      </w:r>
      <w:r w:rsidRPr="00FD031E">
        <w:rPr>
          <w:rFonts w:ascii="Arial" w:eastAsia="Times New Roman" w:hAnsi="Arial" w:cs="Arial"/>
          <w:color w:val="000000" w:themeColor="text1"/>
          <w:sz w:val="21"/>
          <w:szCs w:val="21"/>
          <w:lang w:eastAsia="tr-TR"/>
        </w:rPr>
        <w:t xml:space="preserve"> çevrimiçi güvenliğin (e-Güvenlik), bilgisayarlar, tabletler, cep telefonları veya oyun konsolları gibi teknolojiyi kullanırken, dijital dünyadaki çocukların ve yetişkinlerin korunması için vazgeçilmez bir unsur olduğuna inanmaktadır.</w:t>
      </w:r>
    </w:p>
    <w:p w14:paraId="42219E02" w14:textId="23B8606C"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r>
        <w:rPr>
          <w:rFonts w:ascii="Arial" w:eastAsia="Times New Roman" w:hAnsi="Arial" w:cs="Arial"/>
          <w:color w:val="000000" w:themeColor="text1"/>
          <w:sz w:val="21"/>
          <w:szCs w:val="21"/>
          <w:lang w:eastAsia="tr-TR"/>
        </w:rPr>
        <w:t>Yeniköy</w:t>
      </w:r>
      <w:r w:rsidRPr="00FD031E">
        <w:rPr>
          <w:rFonts w:ascii="Arial" w:eastAsia="Times New Roman" w:hAnsi="Arial" w:cs="Arial"/>
          <w:color w:val="000000" w:themeColor="text1"/>
          <w:sz w:val="21"/>
          <w:szCs w:val="21"/>
          <w:lang w:eastAsia="tr-TR"/>
        </w:rPr>
        <w:t xml:space="preserve"> İlkokulu, internetin ve bilgi iletişim teknolojilerinin günlük yaşamın önemli bir parçası olduğuna inanır. Dolayısıyla, riskleri yönetmeleri ve bunlara tepki vermek için stratejiler geliştirmenin yollarını öğrenmeleri için çocuklar desteklenmelidir.</w:t>
      </w:r>
    </w:p>
    <w:p w14:paraId="1EB78500" w14:textId="1FB4DFDC"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r>
        <w:rPr>
          <w:rFonts w:ascii="Arial" w:eastAsia="Times New Roman" w:hAnsi="Arial" w:cs="Arial"/>
          <w:color w:val="000000" w:themeColor="text1"/>
          <w:sz w:val="21"/>
          <w:szCs w:val="21"/>
          <w:lang w:eastAsia="tr-TR"/>
        </w:rPr>
        <w:t>Yeniköy</w:t>
      </w:r>
      <w:r w:rsidRPr="00FD031E">
        <w:rPr>
          <w:rFonts w:ascii="Arial" w:eastAsia="Times New Roman" w:hAnsi="Arial" w:cs="Arial"/>
          <w:color w:val="000000" w:themeColor="text1"/>
          <w:sz w:val="21"/>
          <w:szCs w:val="21"/>
          <w:lang w:eastAsia="tr-TR"/>
        </w:rPr>
        <w:t xml:space="preserve"> İlkokulu, eğitim standartlarını yükseltmek, başarıyı teşvik etmek, personelin mesleki çalışmalarını desteklemek ve yönetim işlevlerini geliştirmek için toplumun kaliteli İnternet erişimi sunma yükümlülüğüne sahiptir.</w:t>
      </w:r>
    </w:p>
    <w:p w14:paraId="0176156A" w14:textId="1DB3F2E3"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r>
        <w:rPr>
          <w:rFonts w:ascii="Arial" w:eastAsia="Times New Roman" w:hAnsi="Arial" w:cs="Arial"/>
          <w:color w:val="000000" w:themeColor="text1"/>
          <w:sz w:val="21"/>
          <w:szCs w:val="21"/>
          <w:lang w:eastAsia="tr-TR"/>
        </w:rPr>
        <w:t>Yeniköy</w:t>
      </w:r>
      <w:r w:rsidRPr="00FD031E">
        <w:rPr>
          <w:rFonts w:ascii="Arial" w:eastAsia="Times New Roman" w:hAnsi="Arial" w:cs="Arial"/>
          <w:color w:val="000000" w:themeColor="text1"/>
          <w:sz w:val="21"/>
          <w:szCs w:val="21"/>
          <w:lang w:eastAsia="tr-TR"/>
        </w:rPr>
        <w:t xml:space="preserve"> İlkokulu, tüm çocukların ve personelin çevrimiçi olarak potansiyel zararlardan korunmasını sağlamakla sorumludur.</w:t>
      </w:r>
    </w:p>
    <w:p w14:paraId="2A2030C4" w14:textId="09232E4D"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Bu politika, yöneticiler, öğretmenler, destek personeli, çocuklar ve ebeveynler için hazırlanmıştır.</w:t>
      </w:r>
    </w:p>
    <w:p w14:paraId="2FFB9DF5"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62E77B4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657269D7"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Tüm çalışanların sorumlulukları şunlardır:</w:t>
      </w:r>
    </w:p>
    <w:p w14:paraId="7153410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Çevrimiçi güvenlik politikalarının geliştirilmesine katkıda bulunmak.</w:t>
      </w:r>
    </w:p>
    <w:p w14:paraId="21F3C221" w14:textId="25B3F6E6"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Kabul Edilebilir Kullanım Politikalarını okumak ve onlara bağlı kalmak.</w:t>
      </w:r>
    </w:p>
    <w:p w14:paraId="1F6B323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sistemlerinin ve verilerin güvenliğinden sorumlu olmak.</w:t>
      </w:r>
    </w:p>
    <w:p w14:paraId="6E718991"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Bir dizi farklı çevrimiçi güvenlik konusundaki farkındalığa sahip olmak ve onların bakımında çocuklarla nasıl ilişkili olabileceklerini bilmek.</w:t>
      </w:r>
    </w:p>
    <w:p w14:paraId="14B784F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Yeni ve gelişmekte olan teknolojiler kullanıldığında iyi uygulamaları modellemek.</w:t>
      </w:r>
    </w:p>
    <w:p w14:paraId="5F7523B0"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Mümkün olduğunca müfredat ile çevrimiçi güvenlik eğitimini ilişkilendirmek.</w:t>
      </w:r>
    </w:p>
    <w:p w14:paraId="2BE711F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koruma politikalarını ve prosedürlerini takip ederek endişe duyan bireyleri belirlenmek ve önlem alınmak.</w:t>
      </w:r>
    </w:p>
    <w:p w14:paraId="5AA93AA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Olumlu öğrenme fırsatlarına vurgu yapmak.</w:t>
      </w:r>
    </w:p>
    <w:p w14:paraId="293CC1A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Bu alanda mesleki gelişim için kişisel sorumluluk almak.</w:t>
      </w:r>
    </w:p>
    <w:p w14:paraId="1ADF3151"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7F73A2A0"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Çocukların başlıca sorumlulukları şunlardır:</w:t>
      </w:r>
    </w:p>
    <w:p w14:paraId="1232C8C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Çevrimiçi güvenlik politikalarının geliştirilmesine katkıda bulunmak ve uymak.</w:t>
      </w:r>
    </w:p>
    <w:p w14:paraId="414DC02E"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Okulun Kabul Edilebilir Kullanım Politikalarını okumak ve onlara bağlı kalmak.</w:t>
      </w:r>
    </w:p>
    <w:p w14:paraId="5ED2738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Çevrim içi ve çevrimdışı başkalarının hislerine ve haklarına saygı duymak.</w:t>
      </w:r>
    </w:p>
    <w:p w14:paraId="4AA72BE8"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İşler ters giderse, güvenilir bir yetişkinden yardım istemek ve çevrimiçi güvenlik sorunlarıyla karşılaşan diğer kişileri desteklemek.</w:t>
      </w:r>
    </w:p>
    <w:p w14:paraId="0A4C34A8"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Yeni ve gelişmekte olan teknolojilerin getirdiği fırsatlar ve risklerle ilgili olarak kendi bilinci ve öğrenimlerinden sorumlu olmak.</w:t>
      </w:r>
    </w:p>
    <w:p w14:paraId="288CCE8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Belli bir teknolojiyi kullanmanın kişisel risklerini değerlendirmek ve bu riskleri sınırlamak için güvenli ve sorumluluk sahibi davranmak.</w:t>
      </w:r>
    </w:p>
    <w:p w14:paraId="3CDCAF92" w14:textId="77777777" w:rsidR="00FD031E" w:rsidRPr="00FD031E" w:rsidRDefault="00FD031E" w:rsidP="00FD031E">
      <w:pPr>
        <w:shd w:val="clear" w:color="auto" w:fill="FEFEFE"/>
        <w:spacing w:after="0" w:line="240" w:lineRule="auto"/>
        <w:ind w:left="360" w:hanging="360"/>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r w:rsidRPr="00FD031E">
        <w:rPr>
          <w:rFonts w:ascii="Arial" w:eastAsia="Times New Roman" w:hAnsi="Arial" w:cs="Arial"/>
          <w:b/>
          <w:bCs/>
          <w:color w:val="000000" w:themeColor="text1"/>
          <w:sz w:val="21"/>
          <w:szCs w:val="21"/>
          <w:lang w:eastAsia="tr-TR"/>
        </w:rPr>
        <w:t>Uzaktan çevrimiçi derslerde gerekmediği sürece kamerasını ve mikrofonunu kapalı tutmak. Canlı Ders takibi sırasında kurallara uymak.</w:t>
      </w:r>
    </w:p>
    <w:p w14:paraId="79483E4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638A9D4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Ebeveynlerin başlıca sorumlulukları şunlardır:</w:t>
      </w:r>
    </w:p>
    <w:p w14:paraId="57C1C66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Kabul Edilebilir Kullanım Politikalarını okumak, çocuklarını bu politikaya bağlı kalmaya teşvik etmek ve uygun olduğunca kendilerinin de bağlı kalmasını sağlamak.</w:t>
      </w:r>
    </w:p>
    <w:p w14:paraId="3FE61E90"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Çocuklarıyla çevrimiçi güvenlik konularını tartışmak, okulun çevrimiçi güvenlik yaklaşımlarını desteklemek ve evde uygun güvenli çevrimiçi davranışları pekiştirmek.</w:t>
      </w:r>
    </w:p>
    <w:p w14:paraId="7A2F416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Teknoloji ve sosyal medyanın güvenli ve uygun kullanımını modellemek.</w:t>
      </w:r>
    </w:p>
    <w:p w14:paraId="01ED8E2D" w14:textId="7D4EA022"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veya diğer uygun kurumlardan, kendileri veya çocukları çevrimiçi problem veya sorunlarla karşılaşırsa yardım veya destek istemek.</w:t>
      </w:r>
    </w:p>
    <w:p w14:paraId="117401D5" w14:textId="04138E81"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Okulun çevrimiçi güvenlik politikalarının oluşturulmasına katkıda bulunmak.</w:t>
      </w:r>
    </w:p>
    <w:p w14:paraId="2A7705A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Uzaktan çevrimiçi derslerde öğrencilerin derslere katılımı sırasında gerekli                        e-Güvenlik önlemlerini almak.</w:t>
      </w:r>
    </w:p>
    <w:p w14:paraId="3321784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lastRenderedPageBreak/>
        <w:t>Okul / web sitesinin yönetilmesi</w:t>
      </w:r>
    </w:p>
    <w:p w14:paraId="2610A2CC" w14:textId="47072763"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Okulumuz web sayfasında (</w:t>
      </w:r>
      <w:r w:rsidRPr="00FD031E">
        <w:rPr>
          <w:rFonts w:ascii="Arial" w:eastAsia="Times New Roman" w:hAnsi="Arial" w:cs="Arial"/>
          <w:color w:val="000000" w:themeColor="text1"/>
          <w:sz w:val="21"/>
          <w:szCs w:val="21"/>
          <w:u w:val="single"/>
          <w:lang w:eastAsia="tr-TR"/>
        </w:rPr>
        <w:t>http://</w:t>
      </w:r>
      <w:r w:rsidRPr="00FD031E">
        <w:t xml:space="preserve"> </w:t>
      </w:r>
      <w:r w:rsidRPr="00FD031E">
        <w:rPr>
          <w:rFonts w:ascii="Arial" w:eastAsia="Times New Roman" w:hAnsi="Arial" w:cs="Arial"/>
          <w:color w:val="000000" w:themeColor="text1"/>
          <w:sz w:val="21"/>
          <w:szCs w:val="21"/>
          <w:u w:val="single"/>
          <w:lang w:eastAsia="tr-TR"/>
        </w:rPr>
        <w:t>http://</w:t>
      </w:r>
      <w:hyperlink r:id="rId4" w:history="1">
        <w:r w:rsidRPr="00FD031E">
          <w:rPr>
            <w:rStyle w:val="Kpr"/>
            <w:rFonts w:ascii="Arial" w:eastAsia="Times New Roman" w:hAnsi="Arial" w:cs="Arial"/>
            <w:sz w:val="21"/>
            <w:szCs w:val="21"/>
            <w:lang w:eastAsia="tr-TR"/>
          </w:rPr>
          <w:t>sogutluyenikoyilkokulu</w:t>
        </w:r>
      </w:hyperlink>
      <w:r w:rsidRPr="00FD031E">
        <w:rPr>
          <w:rFonts w:ascii="Arial" w:eastAsia="Times New Roman" w:hAnsi="Arial" w:cs="Arial"/>
          <w:color w:val="000000" w:themeColor="text1"/>
          <w:sz w:val="21"/>
          <w:szCs w:val="21"/>
          <w:u w:val="single"/>
          <w:lang w:eastAsia="tr-TR"/>
        </w:rPr>
        <w:t>.meb.k12.tr/</w:t>
      </w:r>
      <w:r w:rsidRPr="00FD031E">
        <w:rPr>
          <w:rFonts w:ascii="Arial" w:eastAsia="Times New Roman" w:hAnsi="Arial" w:cs="Arial"/>
          <w:color w:val="000000" w:themeColor="text1"/>
          <w:sz w:val="21"/>
          <w:szCs w:val="21"/>
          <w:lang w:eastAsia="tr-TR"/>
        </w:rPr>
        <w:t>) güvenli internet ile ilgili bağlantılar mevcut olup ( </w:t>
      </w:r>
      <w:hyperlink r:id="rId5" w:history="1">
        <w:r w:rsidRPr="00FD031E">
          <w:rPr>
            <w:rFonts w:ascii="Arial" w:eastAsia="Times New Roman" w:hAnsi="Arial" w:cs="Arial"/>
            <w:color w:val="000000" w:themeColor="text1"/>
            <w:sz w:val="21"/>
            <w:szCs w:val="21"/>
            <w:u w:val="single"/>
            <w:lang w:eastAsia="tr-TR"/>
          </w:rPr>
          <w:t>http://www.meb.gov.tr/duyurular/duyurular2011/guvenliinternet/</w:t>
        </w:r>
      </w:hyperlink>
      <w:r w:rsidRPr="00FD031E">
        <w:rPr>
          <w:rFonts w:ascii="Arial" w:eastAsia="Times New Roman" w:hAnsi="Arial" w:cs="Arial"/>
          <w:color w:val="000000" w:themeColor="text1"/>
          <w:sz w:val="21"/>
          <w:szCs w:val="21"/>
          <w:lang w:eastAsia="tr-TR"/>
        </w:rPr>
        <w:t> )</w:t>
      </w:r>
    </w:p>
    <w:p w14:paraId="674245DF"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-Güvenli İnternet </w:t>
      </w:r>
      <w:proofErr w:type="spellStart"/>
      <w:proofErr w:type="gramStart"/>
      <w:r w:rsidRPr="00FD031E">
        <w:rPr>
          <w:rFonts w:ascii="Arial" w:eastAsia="Times New Roman" w:hAnsi="Arial" w:cs="Arial"/>
          <w:color w:val="000000" w:themeColor="text1"/>
          <w:sz w:val="21"/>
          <w:szCs w:val="21"/>
          <w:lang w:eastAsia="tr-TR"/>
        </w:rPr>
        <w:t>Lansmanı</w:t>
      </w:r>
      <w:proofErr w:type="spellEnd"/>
      <w:r w:rsidRPr="00FD031E">
        <w:rPr>
          <w:rFonts w:ascii="Arial" w:eastAsia="Times New Roman" w:hAnsi="Arial" w:cs="Arial"/>
          <w:color w:val="000000" w:themeColor="text1"/>
          <w:sz w:val="21"/>
          <w:szCs w:val="21"/>
          <w:lang w:eastAsia="tr-TR"/>
        </w:rPr>
        <w:t xml:space="preserve"> ,</w:t>
      </w:r>
      <w:proofErr w:type="gramEnd"/>
      <w:r w:rsidRPr="00FD031E">
        <w:rPr>
          <w:rFonts w:ascii="Arial" w:eastAsia="Times New Roman" w:hAnsi="Arial" w:cs="Arial"/>
          <w:color w:val="000000" w:themeColor="text1"/>
          <w:sz w:val="21"/>
          <w:szCs w:val="21"/>
          <w:lang w:eastAsia="tr-TR"/>
        </w:rPr>
        <w:t xml:space="preserve"> - Güvenli İnternet Aile Profili, - Güvenli İnternet Çocuk Profili konulu videoların bulunduğu videolar sunulur.</w:t>
      </w:r>
    </w:p>
    <w:p w14:paraId="747F6D1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Web sitesinde iletişim bilgileri okul adresi, e-posta ve telefon numarası olacaktır. Personel veya öğrencilerin kişisel bilgileri yayınlanmayacaktır.</w:t>
      </w:r>
    </w:p>
    <w:p w14:paraId="578875C6"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Müdürü yayınlanan çevrimiçi içerik için genel yayın sorumluluğunu alacak ve bilgilerin doğru ve uygun olmasını sağlayacaktır.</w:t>
      </w:r>
    </w:p>
    <w:p w14:paraId="291B2125"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Web sitesi, erişilebilirlik fikri mülkiyet haklarına saygı, gizlilik politikaları ve telif hakkı da dahil olmak üzere okulun yayın yönergelerine uyacaktır.</w:t>
      </w:r>
    </w:p>
    <w:p w14:paraId="10D357B8"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proofErr w:type="spellStart"/>
      <w:r w:rsidRPr="00FD031E">
        <w:rPr>
          <w:rFonts w:ascii="Arial" w:eastAsia="Times New Roman" w:hAnsi="Arial" w:cs="Arial"/>
          <w:color w:val="000000" w:themeColor="text1"/>
          <w:sz w:val="21"/>
          <w:szCs w:val="21"/>
          <w:lang w:eastAsia="tr-TR"/>
        </w:rPr>
        <w:t>Spam</w:t>
      </w:r>
      <w:proofErr w:type="spellEnd"/>
      <w:r w:rsidRPr="00FD031E">
        <w:rPr>
          <w:rFonts w:ascii="Arial" w:eastAsia="Times New Roman" w:hAnsi="Arial" w:cs="Arial"/>
          <w:color w:val="000000" w:themeColor="text1"/>
          <w:sz w:val="21"/>
          <w:szCs w:val="21"/>
          <w:lang w:eastAsia="tr-TR"/>
        </w:rPr>
        <w:t xml:space="preserve"> maillerden korunmak </w:t>
      </w:r>
      <w:proofErr w:type="gramStart"/>
      <w:r w:rsidRPr="00FD031E">
        <w:rPr>
          <w:rFonts w:ascii="Arial" w:eastAsia="Times New Roman" w:hAnsi="Arial" w:cs="Arial"/>
          <w:color w:val="000000" w:themeColor="text1"/>
          <w:sz w:val="21"/>
          <w:szCs w:val="21"/>
          <w:lang w:eastAsia="tr-TR"/>
        </w:rPr>
        <w:t>için  e</w:t>
      </w:r>
      <w:proofErr w:type="gramEnd"/>
      <w:r w:rsidRPr="00FD031E">
        <w:rPr>
          <w:rFonts w:ascii="Arial" w:eastAsia="Times New Roman" w:hAnsi="Arial" w:cs="Arial"/>
          <w:color w:val="000000" w:themeColor="text1"/>
          <w:sz w:val="21"/>
          <w:szCs w:val="21"/>
          <w:lang w:eastAsia="tr-TR"/>
        </w:rPr>
        <w:t>-posta adresleri çevrimiçi olarak dikkatli bir şekilde yayınlanacaktır.</w:t>
      </w:r>
    </w:p>
    <w:p w14:paraId="16D8E811"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Öğrenci çalışmaları öğrencilerin izniyle ya da ebeveynlerinin izniyle yayınlanacaktır.</w:t>
      </w:r>
    </w:p>
    <w:p w14:paraId="1A4B8CD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web sitesinin yönetici hesabı, uygun bir şekilde güçlü şifreyle şifrelenerek korunacaktır.</w:t>
      </w:r>
    </w:p>
    <w:p w14:paraId="5F663A6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çevrimiçi güvenlik dahil olmak üzere, toplumun üyeleri için okul web sitesinde korunma hakkında bilgi gönderecektir.</w:t>
      </w:r>
    </w:p>
    <w:p w14:paraId="6FDBE47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61D7F7D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İnternetin ve ilgili cihazların uygun ve güvenli derslik kullanımı</w:t>
      </w:r>
    </w:p>
    <w:p w14:paraId="354C4B9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Bu eğitimler ders içi ve ders dışı olmak üzere Temel Eğitim Kurumları 1.,2., 3., 4. Sınıf ders müfredatları konu ve kazanımlarına göre ilişkilendirilerek verilecektir.</w:t>
      </w:r>
    </w:p>
    <w:p w14:paraId="4AFC1706"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Öğretmen ve öğrencilerimiz okulda sadece </w:t>
      </w:r>
      <w:proofErr w:type="gramStart"/>
      <w:r w:rsidRPr="00FD031E">
        <w:rPr>
          <w:rFonts w:ascii="Arial" w:eastAsia="Times New Roman" w:hAnsi="Arial" w:cs="Arial"/>
          <w:color w:val="000000" w:themeColor="text1"/>
          <w:sz w:val="21"/>
          <w:szCs w:val="21"/>
          <w:lang w:eastAsia="tr-TR"/>
        </w:rPr>
        <w:t>Milli</w:t>
      </w:r>
      <w:proofErr w:type="gramEnd"/>
      <w:r w:rsidRPr="00FD031E">
        <w:rPr>
          <w:rFonts w:ascii="Arial" w:eastAsia="Times New Roman" w:hAnsi="Arial" w:cs="Arial"/>
          <w:color w:val="000000" w:themeColor="text1"/>
          <w:sz w:val="21"/>
          <w:szCs w:val="21"/>
          <w:lang w:eastAsia="tr-TR"/>
        </w:rPr>
        <w:t xml:space="preserve"> Eğitim Bakanlığının denetimindeki internet ağını kullanabilirler.</w:t>
      </w:r>
    </w:p>
    <w:p w14:paraId="440C2C1A"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Okulumuz internet ağına MEB SERTİFİKA güvenlik dosyası yüklenmeden internet ağına bağlanılamaz.</w:t>
      </w:r>
    </w:p>
    <w:p w14:paraId="2204C301"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içerisinde proje için bile olsa sadece öğretmenlerin kayıtlı cihazları kullanılır.</w:t>
      </w:r>
    </w:p>
    <w:p w14:paraId="2BB9C3DF"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Diğer proje partnerleri ile iletişim ve görüntülü iletişim öğretmenler tarafından okul saatlerinde yapılmaktadır.           </w:t>
      </w:r>
    </w:p>
    <w:p w14:paraId="109C18EF"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E-güvenlik politikamız </w:t>
      </w:r>
      <w:proofErr w:type="gramStart"/>
      <w:r w:rsidRPr="00FD031E">
        <w:rPr>
          <w:rFonts w:ascii="Arial" w:eastAsia="Times New Roman" w:hAnsi="Arial" w:cs="Arial"/>
          <w:color w:val="000000" w:themeColor="text1"/>
          <w:sz w:val="21"/>
          <w:szCs w:val="21"/>
          <w:lang w:eastAsia="tr-TR"/>
        </w:rPr>
        <w:t>Milli</w:t>
      </w:r>
      <w:proofErr w:type="gramEnd"/>
      <w:r w:rsidRPr="00FD031E">
        <w:rPr>
          <w:rFonts w:ascii="Arial" w:eastAsia="Times New Roman" w:hAnsi="Arial" w:cs="Arial"/>
          <w:color w:val="000000" w:themeColor="text1"/>
          <w:sz w:val="21"/>
          <w:szCs w:val="21"/>
          <w:lang w:eastAsia="tr-TR"/>
        </w:rPr>
        <w:t xml:space="preserve"> Eğitim Bakanlığı tarafından yayınlanan güvenli internet çerçevesine dâhildir. </w:t>
      </w:r>
      <w:proofErr w:type="gramStart"/>
      <w:r w:rsidRPr="00FD031E">
        <w:rPr>
          <w:rFonts w:ascii="Arial" w:eastAsia="Times New Roman" w:hAnsi="Arial" w:cs="Arial"/>
          <w:color w:val="000000" w:themeColor="text1"/>
          <w:sz w:val="21"/>
          <w:szCs w:val="21"/>
          <w:lang w:eastAsia="tr-TR"/>
        </w:rPr>
        <w:t>( Milli</w:t>
      </w:r>
      <w:proofErr w:type="gramEnd"/>
      <w:r w:rsidRPr="00FD031E">
        <w:rPr>
          <w:rFonts w:ascii="Arial" w:eastAsia="Times New Roman" w:hAnsi="Arial" w:cs="Arial"/>
          <w:color w:val="000000" w:themeColor="text1"/>
          <w:sz w:val="21"/>
          <w:szCs w:val="21"/>
          <w:lang w:eastAsia="tr-TR"/>
        </w:rPr>
        <w:t xml:space="preserve"> Eğitim Bakanlığı 2017/12 Sayılı Genelge)</w:t>
      </w:r>
    </w:p>
    <w:p w14:paraId="4F7530E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Çalışanların tüm üyeleri, çocukları korumak için tek başına filtrelemeye güvenmeyeceklerinin farkındadır ve gözetim, sınıf yönetimi ve güvenli ve sorumlu kullanım eğitimi önemlidir.</w:t>
      </w:r>
    </w:p>
    <w:p w14:paraId="5DE23B4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Tüm okul ait cihazlar, okulun Kabul Edilebilir Kullanım Politikasına uygun olarak ve uygun güvenlik ve güvenlik önlemleri alınarak kullanılacaktır.</w:t>
      </w:r>
    </w:p>
    <w:p w14:paraId="4B09DEF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Personel üyeleri, web sitelerini, araçlarını ve uygulamalarını sınıfta kullanmadan önce veya evde kullanmayı önerirken daima değerlendirecektir.</w:t>
      </w:r>
    </w:p>
    <w:p w14:paraId="54BAF248"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Öğrenciler, bilginin konumlanması, alınması ve değerlendirilmesi becerileri de dahil olmak üzere, İnternette araştırmada etkili kullanımı konusunda eğitilecektir.</w:t>
      </w:r>
    </w:p>
    <w:p w14:paraId="22EDA47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personelin ve öğrencilerin İnternet´ten türetilen materyallerin telif hakkı yasalarına uygun olmasını ve bilgi kaynaklarını kabul etmesini sağlayacaktır.</w:t>
      </w:r>
    </w:p>
    <w:p w14:paraId="11CB9A84" w14:textId="6134DC3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Öğrencilere, okudukları veya gösterilen bilgilerin doğruluğunu kabul etmeden önce eleştirel düşünmeleri öğretilecektir.</w:t>
      </w:r>
    </w:p>
    <w:p w14:paraId="4AF3644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765B3668"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Kişisel Cihazların ve Cep Telefonlarının Kullanımı</w:t>
      </w:r>
    </w:p>
    <w:p w14:paraId="24433795"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41B81616"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Öğrencilerin kişisel cihazlarını ve cep telefonlarını kullanımı:</w:t>
      </w:r>
    </w:p>
    <w:p w14:paraId="4E34245B" w14:textId="77777777" w:rsidR="00FD031E" w:rsidRPr="00FD031E" w:rsidRDefault="00FD031E" w:rsidP="00FD031E">
      <w:pPr>
        <w:shd w:val="clear" w:color="auto" w:fill="FFFFFF"/>
        <w:spacing w:after="0" w:line="240" w:lineRule="auto"/>
        <w:ind w:left="360" w:hanging="360"/>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Öğrencilerimiz yaş itibari ile ilkokul seviyesinde oldukları için okula cep telefonu, tablet ve bilgisayar getirmeyeceklerdir.</w:t>
      </w:r>
    </w:p>
    <w:p w14:paraId="41639325" w14:textId="77777777" w:rsidR="00FD031E" w:rsidRPr="00FD031E" w:rsidRDefault="00FD031E" w:rsidP="00FD031E">
      <w:pPr>
        <w:shd w:val="clear" w:color="auto" w:fill="FFFFFF"/>
        <w:spacing w:after="0" w:line="240" w:lineRule="auto"/>
        <w:ind w:left="360" w:hanging="360"/>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Öğrenciler evde çevrimiçi canlı derslere katılırken cep telefonu, tablet veya bilgisayar kullanımı sırasında aileleri tarafından gerekli e-Güvenlik önlemleri alınacaktır. Sınıf Rehber Öğretmenleri tarafından öğrenciler ve aileleri alınması gereken e-Güvenlik önlemleri konusunda bilgilendirilecektir.</w:t>
      </w:r>
    </w:p>
    <w:p w14:paraId="2410D559" w14:textId="43F1155B" w:rsidR="00FD031E" w:rsidRPr="00FD031E" w:rsidRDefault="00FD031E" w:rsidP="00FD031E">
      <w:pPr>
        <w:shd w:val="clear" w:color="auto" w:fill="FFFFFF"/>
        <w:spacing w:after="0" w:line="240" w:lineRule="auto"/>
        <w:ind w:left="360" w:hanging="360"/>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lastRenderedPageBreak/>
        <w:t>·         Öğrencilerimiz proje ve çalışmalar için okulun internet ve bilgisayarını kullanabilirler. Kullanım görevli öğretmenin kontrolünde e-güvenlik önlemleri alınarak filtrelemeler kontrol edilerek yaptırılır.</w:t>
      </w:r>
    </w:p>
    <w:p w14:paraId="34D5882E" w14:textId="77777777" w:rsidR="00FD031E" w:rsidRPr="00FD031E" w:rsidRDefault="00FD031E" w:rsidP="00FD031E">
      <w:pPr>
        <w:shd w:val="clear" w:color="auto" w:fill="FEFEFE"/>
        <w:spacing w:after="0" w:line="240" w:lineRule="auto"/>
        <w:ind w:left="360"/>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 </w:t>
      </w:r>
    </w:p>
    <w:p w14:paraId="7ED6262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Personelin kişisel cihazlar ve cep telefonları kullanımı</w:t>
      </w:r>
    </w:p>
    <w:p w14:paraId="7883618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Personel, kişisel telefonların ve cihazların herhangi bir şekilde kullanımının daima veri koruma ve ilgili okul politikası ve prosedürleri uyarınca yerine getirilmesini sağlayacaktır</w:t>
      </w:r>
    </w:p>
    <w:p w14:paraId="6341D933"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Personel kişisel cep telefonları ve cihazları ders saatlerinde kapatılıp / sessiz moda geçirilir.</w:t>
      </w:r>
    </w:p>
    <w:p w14:paraId="70367348"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Bluetooth veya diğer iletişim biçimleri ders saatlerinde "gizlenmiş" veya kapalı olmalıdır.</w:t>
      </w:r>
    </w:p>
    <w:p w14:paraId="73F197B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Bir personel okul politikasını ihlal ettiği durumlarda disiplin işlemi yapılır.</w:t>
      </w:r>
    </w:p>
    <w:p w14:paraId="16569D1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Bir personelin, bir cep telefonuna veya kişisel bir cihaza kaydedilen veya saklanan yasadışı içeriğe sahip olduğu veya ceza gerektiren bir suç işlemiş olması durumunda, polise ulaşılacaktır.</w:t>
      </w:r>
    </w:p>
    <w:p w14:paraId="13D5C2E4"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Personelin cep telefonunu veya cihazlarını kişisel olarak kullanmalarını içeren herhangi bir iddiaya okul yönetim politikasını izleyerek yanıt verilecektir.</w:t>
      </w:r>
    </w:p>
    <w:p w14:paraId="0AA27382"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1535EB11"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Ziyaretçiler kişisel cihazların ve cep telefonlarının kullanılması</w:t>
      </w:r>
    </w:p>
    <w:p w14:paraId="50879E6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Ebeveynler ve ziyaretçiler, okulun kabul edilebilir kullanım politikasına uygun olarak cep telefonlarını ve kişisel cihazları kullanmalıdır.</w:t>
      </w:r>
    </w:p>
    <w:p w14:paraId="7DD59EB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Ziyaretçilerin ve ebeveynlerin okul içerisinde öğrencilere yönelik fotoğraf veya video çekmesi kabul edilemez. Bu nedenle gerekli uyarılar yapılır.</w:t>
      </w:r>
    </w:p>
    <w:p w14:paraId="07372B54"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6A85DC67"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Çocukların katılımı ve eğitimi</w:t>
      </w:r>
    </w:p>
    <w:p w14:paraId="2C653FA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Müfredat geliştirme ve uygulama da dahil olmak üzere okul çevrimiçi güvenlik politikaları ve uygulamaları yazarken ve geliştirirken öğrenci katkıları aranacaktır.</w:t>
      </w:r>
    </w:p>
    <w:p w14:paraId="434884A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Öğrenciler, Kabul Edilebilir Kullanım Politikasını, yaşlarına ve yeteneklerine uygun bir şekilde okumak ve anlamak için desteklenecektir.</w:t>
      </w:r>
    </w:p>
    <w:p w14:paraId="5016967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Tüm kullanıcılara ağ ve internet kullanımının izleneceği bildirilecektir.</w:t>
      </w:r>
    </w:p>
    <w:p w14:paraId="0D986214"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Kabul Edilebilir Kullanım beklentileri ve Posterler, Internet erişimi olan tüm odalarda yayınlanacaktır. Panolar hazırlanacaktır.</w:t>
      </w:r>
    </w:p>
    <w:p w14:paraId="29F747D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İnternetin ve teknolojinin güvenli ve sorumlu kullanımı, müfredatta ve tüm konularda güçlenecektir.</w:t>
      </w:r>
    </w:p>
    <w:p w14:paraId="0E8D0F1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öğrencilerin teknolojiyi olumlu şekilde kullandıklarını ödüllendirecektir.</w:t>
      </w:r>
    </w:p>
    <w:p w14:paraId="5489312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öğrencilerin ihtiyaçlarına uygun olarak çevrimiçi güvenliği geliştirmek için akran eğitimini uygulayacaktır.</w:t>
      </w:r>
    </w:p>
    <w:p w14:paraId="2E2FCE22"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Okulumuzda Güvenli İnternet Günü kutlanmaktadır.</w:t>
      </w:r>
    </w:p>
    <w:p w14:paraId="7B03B8D4"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Güvenli İnternet Günü çerçevesinde şubat ayının ilk haftasında sınıflarda sunumlar yapılır videolar izletilir. Ayrıca </w:t>
      </w:r>
      <w:proofErr w:type="gramStart"/>
      <w:r w:rsidRPr="00FD031E">
        <w:rPr>
          <w:rFonts w:ascii="Arial" w:eastAsia="Times New Roman" w:hAnsi="Arial" w:cs="Arial"/>
          <w:color w:val="000000" w:themeColor="text1"/>
          <w:sz w:val="21"/>
          <w:szCs w:val="21"/>
          <w:lang w:eastAsia="tr-TR"/>
        </w:rPr>
        <w:t>Şubat</w:t>
      </w:r>
      <w:proofErr w:type="gramEnd"/>
      <w:r w:rsidRPr="00FD031E">
        <w:rPr>
          <w:rFonts w:ascii="Arial" w:eastAsia="Times New Roman" w:hAnsi="Arial" w:cs="Arial"/>
          <w:color w:val="000000" w:themeColor="text1"/>
          <w:sz w:val="21"/>
          <w:szCs w:val="21"/>
          <w:lang w:eastAsia="tr-TR"/>
        </w:rPr>
        <w:t xml:space="preserve"> ayı veli toplantılarında yer verilir.  </w:t>
      </w:r>
      <w:proofErr w:type="spellStart"/>
      <w:r w:rsidRPr="00FD031E">
        <w:rPr>
          <w:rFonts w:ascii="Arial" w:eastAsia="Times New Roman" w:hAnsi="Arial" w:cs="Arial"/>
          <w:color w:val="000000" w:themeColor="text1"/>
          <w:sz w:val="21"/>
          <w:szCs w:val="21"/>
          <w:lang w:eastAsia="tr-TR"/>
        </w:rPr>
        <w:t>Eba</w:t>
      </w:r>
      <w:proofErr w:type="spellEnd"/>
      <w:r w:rsidRPr="00FD031E">
        <w:rPr>
          <w:rFonts w:ascii="Arial" w:eastAsia="Times New Roman" w:hAnsi="Arial" w:cs="Arial"/>
          <w:color w:val="000000" w:themeColor="text1"/>
          <w:sz w:val="21"/>
          <w:szCs w:val="21"/>
          <w:lang w:eastAsia="tr-TR"/>
        </w:rPr>
        <w:t xml:space="preserve"> üzerinden:</w:t>
      </w:r>
    </w:p>
    <w:p w14:paraId="58D68BFC"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Bilgi Güvenliği kamu spotu: http://www.eba.gov.tr/video/izle/9811b430f368c4d6c436e838384acaf94fd729813a002 </w:t>
      </w:r>
    </w:p>
    <w:p w14:paraId="39C51CD6"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Siber Tuzaklar Kamu Spotu:</w:t>
      </w:r>
    </w:p>
    <w:p w14:paraId="59F012DC" w14:textId="77777777" w:rsidR="00FD031E" w:rsidRPr="00FD031E" w:rsidRDefault="00F33F10" w:rsidP="00FD031E">
      <w:pPr>
        <w:shd w:val="clear" w:color="auto" w:fill="FFFFFF"/>
        <w:spacing w:after="0" w:line="240" w:lineRule="auto"/>
        <w:rPr>
          <w:rFonts w:ascii="Arial" w:eastAsia="Times New Roman" w:hAnsi="Arial" w:cs="Arial"/>
          <w:color w:val="000000" w:themeColor="text1"/>
          <w:sz w:val="21"/>
          <w:szCs w:val="21"/>
          <w:lang w:eastAsia="tr-TR"/>
        </w:rPr>
      </w:pPr>
      <w:hyperlink r:id="rId6" w:history="1">
        <w:r w:rsidR="00FD031E" w:rsidRPr="00FD031E">
          <w:rPr>
            <w:rFonts w:ascii="Arial" w:eastAsia="Times New Roman" w:hAnsi="Arial" w:cs="Arial"/>
            <w:color w:val="000000" w:themeColor="text1"/>
            <w:sz w:val="21"/>
            <w:szCs w:val="21"/>
            <w:u w:val="single"/>
            <w:lang w:eastAsia="tr-TR"/>
          </w:rPr>
          <w:t>http://www.eba.gov.tr/video/izle/47943f13fb2849bb04ecf885e6d67d600f1498e0b4001</w:t>
        </w:r>
      </w:hyperlink>
      <w:r w:rsidR="00FD031E" w:rsidRPr="00FD031E">
        <w:rPr>
          <w:rFonts w:ascii="Arial" w:eastAsia="Times New Roman" w:hAnsi="Arial" w:cs="Arial"/>
          <w:color w:val="000000" w:themeColor="text1"/>
          <w:sz w:val="21"/>
          <w:szCs w:val="21"/>
          <w:lang w:eastAsia="tr-TR"/>
        </w:rPr>
        <w:t> </w:t>
      </w:r>
    </w:p>
    <w:p w14:paraId="6A1068F2"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proofErr w:type="gramStart"/>
      <w:r w:rsidRPr="00FD031E">
        <w:rPr>
          <w:rFonts w:ascii="Arial" w:eastAsia="Times New Roman" w:hAnsi="Arial" w:cs="Arial"/>
          <w:color w:val="000000" w:themeColor="text1"/>
          <w:sz w:val="21"/>
          <w:szCs w:val="21"/>
          <w:lang w:eastAsia="tr-TR"/>
        </w:rPr>
        <w:t>izletilir</w:t>
      </w:r>
      <w:proofErr w:type="gramEnd"/>
      <w:r w:rsidRPr="00FD031E">
        <w:rPr>
          <w:rFonts w:ascii="Arial" w:eastAsia="Times New Roman" w:hAnsi="Arial" w:cs="Arial"/>
          <w:color w:val="000000" w:themeColor="text1"/>
          <w:sz w:val="21"/>
          <w:szCs w:val="21"/>
          <w:lang w:eastAsia="tr-TR"/>
        </w:rPr>
        <w:t>.</w:t>
      </w:r>
    </w:p>
    <w:p w14:paraId="129702C1"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Ayrıca </w:t>
      </w:r>
      <w:hyperlink r:id="rId7" w:history="1">
        <w:r w:rsidRPr="00FD031E">
          <w:rPr>
            <w:rFonts w:ascii="Arial" w:eastAsia="Times New Roman" w:hAnsi="Arial" w:cs="Arial"/>
            <w:color w:val="000000" w:themeColor="text1"/>
            <w:sz w:val="21"/>
            <w:szCs w:val="21"/>
            <w:u w:val="single"/>
            <w:lang w:eastAsia="tr-TR"/>
          </w:rPr>
          <w:t>http://www.guvenlicocuk.org.tr/</w:t>
        </w:r>
      </w:hyperlink>
      <w:r w:rsidRPr="00FD031E">
        <w:rPr>
          <w:rFonts w:ascii="Arial" w:eastAsia="Times New Roman" w:hAnsi="Arial" w:cs="Arial"/>
          <w:color w:val="000000" w:themeColor="text1"/>
          <w:sz w:val="21"/>
          <w:szCs w:val="21"/>
          <w:lang w:eastAsia="tr-TR"/>
        </w:rPr>
        <w:t> , </w:t>
      </w:r>
      <w:hyperlink r:id="rId8" w:history="1">
        <w:r w:rsidRPr="00FD031E">
          <w:rPr>
            <w:rFonts w:ascii="Arial" w:eastAsia="Times New Roman" w:hAnsi="Arial" w:cs="Arial"/>
            <w:color w:val="000000" w:themeColor="text1"/>
            <w:sz w:val="21"/>
            <w:szCs w:val="21"/>
            <w:u w:val="single"/>
            <w:lang w:eastAsia="tr-TR"/>
          </w:rPr>
          <w:t>https://www.gig.org.tr/</w:t>
        </w:r>
      </w:hyperlink>
      <w:r w:rsidRPr="00FD031E">
        <w:rPr>
          <w:rFonts w:ascii="Arial" w:eastAsia="Times New Roman" w:hAnsi="Arial" w:cs="Arial"/>
          <w:color w:val="000000" w:themeColor="text1"/>
          <w:sz w:val="21"/>
          <w:szCs w:val="21"/>
          <w:lang w:eastAsia="tr-TR"/>
        </w:rPr>
        <w:t> , adreslerinden internet güvenliği ile ilgili video, afiş vb. çalışmalardan öğrencilerimizin seviyelerine uygun olanlar kullanılır.</w:t>
      </w:r>
    </w:p>
    <w:p w14:paraId="46515CBC"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Emniyet Müdürlüğü yetkililerince okulumuz öğretmen-öğrenci ve velilerine yönelik Güvenli İnternet bilgilendirmesi yapılması için girişimlerde bulunulacaktır.</w:t>
      </w:r>
    </w:p>
    <w:p w14:paraId="3A5F821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7D0EBED6"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r w:rsidRPr="00FD031E">
        <w:rPr>
          <w:rFonts w:ascii="Arial" w:eastAsia="Times New Roman" w:hAnsi="Arial" w:cs="Arial"/>
          <w:b/>
          <w:bCs/>
          <w:color w:val="000000" w:themeColor="text1"/>
          <w:sz w:val="21"/>
          <w:szCs w:val="21"/>
          <w:lang w:eastAsia="tr-TR"/>
        </w:rPr>
        <w:t>Personelin katılımı ve eğitimi</w:t>
      </w:r>
    </w:p>
    <w:p w14:paraId="39BC1C11"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Çevrimiçi güvenlik (e-Güvenlik) politikası, tüm çalışanların katılımı için resmi olarak sağlanacak ve tartışılacak ve korunma sorumluluğumuzun bir parçası olarak güçlendirilecek ve vurgulanacaktır.</w:t>
      </w:r>
    </w:p>
    <w:p w14:paraId="008D89A1" w14:textId="12CD19B4"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Okulumuz Personeli yıl içinde yapılan öğretmenler kurulu toplantılarında okulumuz e-güvenlik politikası hakkında bilgilendirilecek. Görüş alışverişinde bulunularak e-güvenlik politikası geliştirilecek.</w:t>
      </w:r>
    </w:p>
    <w:p w14:paraId="50E5839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lastRenderedPageBreak/>
        <w:t>•          Okulumuzda aynı sınıf okutan öğretmenler arasında yapılan zümre öğretmenler kurulu toplantılarında okulumuzun e-güvenlik politikası gündeme alınarak görüşülecektir.</w:t>
      </w:r>
    </w:p>
    <w:p w14:paraId="0FF6D244"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Personel, İnternet trafiğinin izlenebileceğini ve tek bir kullanıcıya kadar izlenebileceğinin farkında olacak. Okul sistemlerini ve cihazlarını kullanırken takdir yetkisi ve profesyonel davranış gereklidir.</w:t>
      </w:r>
    </w:p>
    <w:p w14:paraId="0AED2A70"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Personelin tüm üyelerine, profesyonel ve kişisel olarak, güvenli ve sorumlu İnternet kullanımı konusunda güncel ve uygun personel eğitimi, düzenli (en az yıllık) temelde çeşitli şekillerde sağlanacaktır.</w:t>
      </w:r>
    </w:p>
    <w:p w14:paraId="4781B2D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55B71675"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Ebeveynlerin katılımı ve eğitimi</w:t>
      </w:r>
    </w:p>
    <w:p w14:paraId="6BE5685C" w14:textId="3CE85D65"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r>
        <w:rPr>
          <w:rFonts w:ascii="Arial" w:eastAsia="Times New Roman" w:hAnsi="Arial" w:cs="Arial"/>
          <w:color w:val="000000" w:themeColor="text1"/>
          <w:sz w:val="21"/>
          <w:szCs w:val="21"/>
          <w:lang w:eastAsia="tr-TR"/>
        </w:rPr>
        <w:t>Yeniköy</w:t>
      </w:r>
      <w:r w:rsidRPr="00FD031E">
        <w:rPr>
          <w:rFonts w:ascii="Arial" w:eastAsia="Times New Roman" w:hAnsi="Arial" w:cs="Arial"/>
          <w:color w:val="000000" w:themeColor="text1"/>
          <w:sz w:val="21"/>
          <w:szCs w:val="21"/>
          <w:lang w:eastAsia="tr-TR"/>
        </w:rPr>
        <w:t xml:space="preserve"> İlkokulu, çocukların internetin ve dijital teknolojinin güvenilir ve sorumlu kullanıcıları olabilmesi için ana-babaların oynayacakları önemli bir role sahip olduklarını kabul eder.</w:t>
      </w:r>
    </w:p>
    <w:p w14:paraId="5AE173C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Ebeveynlerin dikkatleri, okul açıklamaları ve okul web sitesinde okul çevrimiçi güvenlik (e-Güvenlik) politikasına ve beklentilerine yönelecektir.</w:t>
      </w:r>
    </w:p>
    <w:p w14:paraId="16246C59"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Çevrimiçi güvenlik konusundaki ebeveynler için bilgi ve rehberlik, ebeveynlere çeşitli biçimlerde sunulacaktır. E-güvenlik veli bilgilendirme toplantıları yapılacak ayrıca okul genel veli toplantıları, sınıf veli toplantılarında e-güvenlik gündem maddesi olarak alınarak gerekli bilgilendirme ve görüş alışverişinde bulunulacaktır.</w:t>
      </w:r>
    </w:p>
    <w:p w14:paraId="0E5D42E4"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Ebeveynlerin, e-güvenlik kapsamında çocukları için olumlu davranışları rol modellemeleri teşvik edilecektir.</w:t>
      </w:r>
    </w:p>
    <w:p w14:paraId="2ADBCCE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4D510DAA"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b/>
          <w:bCs/>
          <w:color w:val="000000" w:themeColor="text1"/>
          <w:sz w:val="21"/>
          <w:szCs w:val="21"/>
          <w:lang w:eastAsia="tr-TR"/>
        </w:rPr>
        <w:t>Çevrimiçi Olaylara ve Koruma sorunlarına yanıt verme</w:t>
      </w:r>
    </w:p>
    <w:p w14:paraId="398618B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14:paraId="686FC64D"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Okulun tüm üyeleri, filtreleme, cinsel içerikli mesajlaşma, siber zorbalık, yasadışı içerik ihlali vb. gibi çevrimiçi güvenlik (e-Güvenlik) endişelerini bildirme prosedürü hakkında bilgilendirilecektir.</w:t>
      </w:r>
    </w:p>
    <w:p w14:paraId="2317684B"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Dijital Abone Hattı (DSL), daha sonra kaydedilecek olan çocuk koruma endişelerini içeren herhangi bir çevrimiçi güvenlik (e-Güvenlik) olayı hakkında bilgilendirilecektir.</w:t>
      </w:r>
    </w:p>
    <w:p w14:paraId="5408C370"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İnternet´in yanlış kullanımı ile ilgili şikayetler, okulun </w:t>
      </w:r>
      <w:proofErr w:type="gramStart"/>
      <w:r w:rsidRPr="00FD031E">
        <w:rPr>
          <w:rFonts w:ascii="Arial" w:eastAsia="Times New Roman" w:hAnsi="Arial" w:cs="Arial"/>
          <w:color w:val="000000" w:themeColor="text1"/>
          <w:sz w:val="21"/>
          <w:szCs w:val="21"/>
          <w:lang w:eastAsia="tr-TR"/>
        </w:rPr>
        <w:t>şikayet</w:t>
      </w:r>
      <w:proofErr w:type="gramEnd"/>
      <w:r w:rsidRPr="00FD031E">
        <w:rPr>
          <w:rFonts w:ascii="Arial" w:eastAsia="Times New Roman" w:hAnsi="Arial" w:cs="Arial"/>
          <w:color w:val="000000" w:themeColor="text1"/>
          <w:sz w:val="21"/>
          <w:szCs w:val="21"/>
          <w:lang w:eastAsia="tr-TR"/>
        </w:rPr>
        <w:t xml:space="preserve"> prosedürleri kapsamında ele alınacaktır.</w:t>
      </w:r>
    </w:p>
    <w:p w14:paraId="6F3E7062"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Çevrimiçi / siber zorbalık ile ilgili şikayetler, okulun zorbalık karşıtı politikası ve prosedürü kapsamında ele alınacak</w:t>
      </w:r>
    </w:p>
    <w:p w14:paraId="496A517E"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Personelin yanlış kullanımı ile ilgili herhangi bir </w:t>
      </w:r>
      <w:proofErr w:type="gramStart"/>
      <w:r w:rsidRPr="00FD031E">
        <w:rPr>
          <w:rFonts w:ascii="Arial" w:eastAsia="Times New Roman" w:hAnsi="Arial" w:cs="Arial"/>
          <w:color w:val="000000" w:themeColor="text1"/>
          <w:sz w:val="21"/>
          <w:szCs w:val="21"/>
          <w:lang w:eastAsia="tr-TR"/>
        </w:rPr>
        <w:t>şikayet</w:t>
      </w:r>
      <w:proofErr w:type="gramEnd"/>
      <w:r w:rsidRPr="00FD031E">
        <w:rPr>
          <w:rFonts w:ascii="Arial" w:eastAsia="Times New Roman" w:hAnsi="Arial" w:cs="Arial"/>
          <w:color w:val="000000" w:themeColor="text1"/>
          <w:sz w:val="21"/>
          <w:szCs w:val="21"/>
          <w:lang w:eastAsia="tr-TR"/>
        </w:rPr>
        <w:t xml:space="preserve"> okul müdürüne yönlendirilecektir</w:t>
      </w:r>
    </w:p>
    <w:p w14:paraId="0EC52C36"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Okul </w:t>
      </w:r>
      <w:proofErr w:type="gramStart"/>
      <w:r w:rsidRPr="00FD031E">
        <w:rPr>
          <w:rFonts w:ascii="Arial" w:eastAsia="Times New Roman" w:hAnsi="Arial" w:cs="Arial"/>
          <w:color w:val="000000" w:themeColor="text1"/>
          <w:sz w:val="21"/>
          <w:szCs w:val="21"/>
          <w:lang w:eastAsia="tr-TR"/>
        </w:rPr>
        <w:t>şikayet</w:t>
      </w:r>
      <w:proofErr w:type="gramEnd"/>
      <w:r w:rsidRPr="00FD031E">
        <w:rPr>
          <w:rFonts w:ascii="Arial" w:eastAsia="Times New Roman" w:hAnsi="Arial" w:cs="Arial"/>
          <w:color w:val="000000" w:themeColor="text1"/>
          <w:sz w:val="21"/>
          <w:szCs w:val="21"/>
          <w:lang w:eastAsia="tr-TR"/>
        </w:rPr>
        <w:t xml:space="preserve"> prosedürü öğrencilere, velilere ve personele bildirilecektir.</w:t>
      </w:r>
    </w:p>
    <w:p w14:paraId="3D3DDA80"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xml:space="preserve">•            </w:t>
      </w:r>
      <w:proofErr w:type="gramStart"/>
      <w:r w:rsidRPr="00FD031E">
        <w:rPr>
          <w:rFonts w:ascii="Arial" w:eastAsia="Times New Roman" w:hAnsi="Arial" w:cs="Arial"/>
          <w:color w:val="000000" w:themeColor="text1"/>
          <w:sz w:val="21"/>
          <w:szCs w:val="21"/>
          <w:lang w:eastAsia="tr-TR"/>
        </w:rPr>
        <w:t>Şikayet</w:t>
      </w:r>
      <w:proofErr w:type="gramEnd"/>
      <w:r w:rsidRPr="00FD031E">
        <w:rPr>
          <w:rFonts w:ascii="Arial" w:eastAsia="Times New Roman" w:hAnsi="Arial" w:cs="Arial"/>
          <w:color w:val="000000" w:themeColor="text1"/>
          <w:sz w:val="21"/>
          <w:szCs w:val="21"/>
          <w:lang w:eastAsia="tr-TR"/>
        </w:rPr>
        <w:t xml:space="preserve"> ve ihbar prosedürü personele bildirilecektir.</w:t>
      </w:r>
    </w:p>
    <w:p w14:paraId="08F433E6"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Okulun tüm üyeleri, gizliliğin öneminden ve endişeleri bildirmek için resmi okul usullerine uyma ihtiyacından haberdar olmalıdırlar.</w:t>
      </w:r>
    </w:p>
    <w:p w14:paraId="1B77B867"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5AEA0396"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çevrimiçi güvenlik (e-Güvenlik) olaylarını, uygun olduğunda, okul disiplini / davranış politikasına uygun olarak yönetir.</w:t>
      </w:r>
    </w:p>
    <w:p w14:paraId="5E9865DC"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Okul, ebeveynlere, ihtiyaç duyulduğunda bunlarla ilgili endişeleri bildirir.</w:t>
      </w:r>
    </w:p>
    <w:p w14:paraId="178896FF" w14:textId="77777777" w:rsidR="00FD031E" w:rsidRPr="00FD031E" w:rsidRDefault="00FD031E" w:rsidP="00FD031E">
      <w:pPr>
        <w:shd w:val="clear" w:color="auto" w:fill="FEFEFE"/>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Herhangi bir soruşturma tamamlandıktan sonra okul bilgi alacak, öğrenilen dersleri belirleyecek ve değişiklikleri gerektiği gibi uygulayacaktır.</w:t>
      </w:r>
    </w:p>
    <w:p w14:paraId="6E156197" w14:textId="77777777" w:rsidR="00FD031E" w:rsidRPr="00FD031E" w:rsidRDefault="00FD031E" w:rsidP="00FD031E">
      <w:pPr>
        <w:shd w:val="clear" w:color="auto" w:fill="FFFFFF"/>
        <w:spacing w:after="0" w:line="240" w:lineRule="auto"/>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Sorunları çözmek için ebeveynlerin ve çocukların okulla ortak çalışması gerekir. </w:t>
      </w:r>
    </w:p>
    <w:p w14:paraId="454DDD75" w14:textId="77777777" w:rsidR="00FD031E" w:rsidRPr="00FD031E" w:rsidRDefault="00FD031E" w:rsidP="00FD031E">
      <w:pPr>
        <w:shd w:val="clear" w:color="auto" w:fill="FFFFFF"/>
        <w:spacing w:after="0" w:line="240" w:lineRule="auto"/>
        <w:jc w:val="center"/>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 </w:t>
      </w:r>
    </w:p>
    <w:p w14:paraId="2218EEF5" w14:textId="6BD045F9" w:rsidR="00ED3694" w:rsidRDefault="00ED3694" w:rsidP="00ED3694">
      <w:pPr>
        <w:shd w:val="clear" w:color="auto" w:fill="FFFFFF"/>
        <w:spacing w:after="0" w:line="240" w:lineRule="auto"/>
        <w:rPr>
          <w:rFonts w:ascii="Arial" w:eastAsia="Times New Roman" w:hAnsi="Arial" w:cs="Arial"/>
          <w:color w:val="000000" w:themeColor="text1"/>
          <w:sz w:val="21"/>
          <w:szCs w:val="21"/>
          <w:lang w:eastAsia="tr-TR"/>
        </w:rPr>
      </w:pPr>
    </w:p>
    <w:p w14:paraId="30195CF1" w14:textId="580F4A36" w:rsidR="00F33F10" w:rsidRDefault="00F33F10" w:rsidP="00ED3694">
      <w:pPr>
        <w:shd w:val="clear" w:color="auto" w:fill="FFFFFF"/>
        <w:spacing w:after="0" w:line="240" w:lineRule="auto"/>
        <w:rPr>
          <w:rFonts w:ascii="Arial" w:eastAsia="Times New Roman" w:hAnsi="Arial" w:cs="Arial"/>
          <w:color w:val="000000" w:themeColor="text1"/>
          <w:sz w:val="21"/>
          <w:szCs w:val="21"/>
          <w:lang w:eastAsia="tr-TR"/>
        </w:rPr>
      </w:pPr>
    </w:p>
    <w:p w14:paraId="5D9EF074" w14:textId="77777777" w:rsidR="00F33F10" w:rsidRDefault="00F33F10" w:rsidP="00ED3694">
      <w:pPr>
        <w:shd w:val="clear" w:color="auto" w:fill="FFFFFF"/>
        <w:spacing w:after="0" w:line="240" w:lineRule="auto"/>
        <w:rPr>
          <w:rFonts w:ascii="Arial" w:eastAsia="Times New Roman" w:hAnsi="Arial" w:cs="Arial"/>
          <w:color w:val="000000" w:themeColor="text1"/>
          <w:sz w:val="21"/>
          <w:szCs w:val="21"/>
          <w:lang w:eastAsia="tr-TR"/>
        </w:rPr>
      </w:pPr>
    </w:p>
    <w:p w14:paraId="1253D222" w14:textId="77777777" w:rsidR="00ED3694" w:rsidRDefault="00ED3694" w:rsidP="00FD031E">
      <w:pPr>
        <w:shd w:val="clear" w:color="auto" w:fill="FFFFFF"/>
        <w:spacing w:after="0" w:line="240" w:lineRule="auto"/>
        <w:jc w:val="center"/>
        <w:rPr>
          <w:rFonts w:ascii="Arial" w:eastAsia="Times New Roman" w:hAnsi="Arial" w:cs="Arial"/>
          <w:color w:val="000000" w:themeColor="text1"/>
          <w:sz w:val="21"/>
          <w:szCs w:val="21"/>
          <w:lang w:eastAsia="tr-TR"/>
        </w:rPr>
      </w:pPr>
    </w:p>
    <w:p w14:paraId="42E98A66" w14:textId="30797540" w:rsidR="00FD031E" w:rsidRPr="00FD031E" w:rsidRDefault="00ED3694" w:rsidP="00FD031E">
      <w:pPr>
        <w:shd w:val="clear" w:color="auto" w:fill="FFFFFF"/>
        <w:spacing w:after="0" w:line="240" w:lineRule="auto"/>
        <w:jc w:val="center"/>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Melih DEMİR</w:t>
      </w:r>
    </w:p>
    <w:p w14:paraId="146F322A" w14:textId="77777777" w:rsidR="00FD031E" w:rsidRPr="00FD031E" w:rsidRDefault="00FD031E" w:rsidP="00FD031E">
      <w:pPr>
        <w:shd w:val="clear" w:color="auto" w:fill="FFFFFF"/>
        <w:spacing w:after="0" w:line="240" w:lineRule="auto"/>
        <w:jc w:val="center"/>
        <w:rPr>
          <w:rFonts w:ascii="Arial" w:eastAsia="Times New Roman" w:hAnsi="Arial" w:cs="Arial"/>
          <w:color w:val="000000" w:themeColor="text1"/>
          <w:sz w:val="21"/>
          <w:szCs w:val="21"/>
          <w:lang w:eastAsia="tr-TR"/>
        </w:rPr>
      </w:pPr>
      <w:r w:rsidRPr="00FD031E">
        <w:rPr>
          <w:rFonts w:ascii="Arial" w:eastAsia="Times New Roman" w:hAnsi="Arial" w:cs="Arial"/>
          <w:color w:val="000000" w:themeColor="text1"/>
          <w:sz w:val="21"/>
          <w:szCs w:val="21"/>
          <w:lang w:eastAsia="tr-TR"/>
        </w:rPr>
        <w:t>Okul Müdürü</w:t>
      </w:r>
    </w:p>
    <w:p w14:paraId="4D96A107" w14:textId="77777777" w:rsidR="00AA694C" w:rsidRPr="00FD031E" w:rsidRDefault="00AA694C">
      <w:pPr>
        <w:rPr>
          <w:color w:val="000000" w:themeColor="text1"/>
        </w:rPr>
      </w:pPr>
    </w:p>
    <w:sectPr w:rsidR="00AA694C" w:rsidRPr="00FD0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E3"/>
    <w:rsid w:val="00AA694C"/>
    <w:rsid w:val="00AC3CE3"/>
    <w:rsid w:val="00ED3694"/>
    <w:rsid w:val="00F33F10"/>
    <w:rsid w:val="00FD0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0BD1"/>
  <w15:chartTrackingRefBased/>
  <w15:docId w15:val="{0147C55B-AE36-44E6-8A1A-108C4705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031E"/>
    <w:rPr>
      <w:b/>
      <w:bCs/>
    </w:rPr>
  </w:style>
  <w:style w:type="paragraph" w:styleId="ListeParagraf">
    <w:name w:val="List Paragraph"/>
    <w:basedOn w:val="Normal"/>
    <w:uiPriority w:val="34"/>
    <w:qFormat/>
    <w:rsid w:val="00FD0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D031E"/>
    <w:rPr>
      <w:color w:val="0000FF"/>
      <w:u w:val="single"/>
    </w:rPr>
  </w:style>
  <w:style w:type="character" w:styleId="zmlenmeyenBahsetme">
    <w:name w:val="Unresolved Mention"/>
    <w:basedOn w:val="VarsaylanParagrafYazTipi"/>
    <w:uiPriority w:val="99"/>
    <w:semiHidden/>
    <w:unhideWhenUsed/>
    <w:rsid w:val="00FD031E"/>
    <w:rPr>
      <w:color w:val="605E5C"/>
      <w:shd w:val="clear" w:color="auto" w:fill="E1DFDD"/>
    </w:rPr>
  </w:style>
  <w:style w:type="character" w:styleId="zlenenKpr">
    <w:name w:val="FollowedHyperlink"/>
    <w:basedOn w:val="VarsaylanParagrafYazTipi"/>
    <w:uiPriority w:val="99"/>
    <w:semiHidden/>
    <w:unhideWhenUsed/>
    <w:rsid w:val="00FD0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g.org.tr/" TargetMode="External"/><Relationship Id="rId3" Type="http://schemas.openxmlformats.org/officeDocument/2006/relationships/webSettings" Target="webSettings.xml"/><Relationship Id="rId7" Type="http://schemas.openxmlformats.org/officeDocument/2006/relationships/hyperlink" Target="http://www.guvenlicocuk.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gov.tr/video/izle/47943f13fb2849bb04ecf885e6d67d600f1498e0b4001" TargetMode="External"/><Relationship Id="rId5" Type="http://schemas.openxmlformats.org/officeDocument/2006/relationships/hyperlink" Target="http://www.meb.gov.tr/duyurular/duyurular2011/guvenliinternet/" TargetMode="External"/><Relationship Id="rId10" Type="http://schemas.openxmlformats.org/officeDocument/2006/relationships/theme" Target="theme/theme1.xml"/><Relationship Id="rId4" Type="http://schemas.openxmlformats.org/officeDocument/2006/relationships/hyperlink" Target="http://sogutluyenikoyilkokulu.meb.k12.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2363</Words>
  <Characters>13472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Demir</dc:creator>
  <cp:keywords/>
  <dc:description/>
  <cp:lastModifiedBy>Melih Demir</cp:lastModifiedBy>
  <cp:revision>2</cp:revision>
  <dcterms:created xsi:type="dcterms:W3CDTF">2021-01-25T11:54:00Z</dcterms:created>
  <dcterms:modified xsi:type="dcterms:W3CDTF">2021-01-25T11:54:00Z</dcterms:modified>
</cp:coreProperties>
</file>